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BED" w:rsidRPr="00A72BED" w:rsidRDefault="00A72BED">
      <w:pPr>
        <w:rPr>
          <w:rFonts w:ascii="Times New Roman" w:hAnsi="Times New Roman" w:cs="Times New Roman"/>
          <w:b/>
          <w:sz w:val="24"/>
          <w:szCs w:val="24"/>
        </w:rPr>
      </w:pPr>
      <w:r w:rsidRPr="00A72BED">
        <w:rPr>
          <w:rFonts w:ascii="Times New Roman" w:hAnsi="Times New Roman" w:cs="Times New Roman"/>
          <w:b/>
          <w:sz w:val="24"/>
          <w:szCs w:val="24"/>
        </w:rPr>
        <w:t>Аннотация к рабочей программе «Окружающий мир»</w:t>
      </w:r>
    </w:p>
    <w:p w:rsidR="00A72BED" w:rsidRDefault="00A72BED">
      <w:pPr>
        <w:rPr>
          <w:rFonts w:ascii="Times New Roman" w:hAnsi="Times New Roman" w:cs="Times New Roman"/>
          <w:sz w:val="24"/>
          <w:szCs w:val="24"/>
        </w:rPr>
      </w:pPr>
      <w:r w:rsidRPr="00A72BED">
        <w:rPr>
          <w:rFonts w:ascii="Times New Roman" w:hAnsi="Times New Roman" w:cs="Times New Roman"/>
          <w:sz w:val="24"/>
          <w:szCs w:val="24"/>
        </w:rPr>
        <w:t xml:space="preserve"> Рабочая программа по окружающему миру составлена на основе авторской программы Плешакова А. А. Окружающий мир/1класс//</w:t>
      </w:r>
    </w:p>
    <w:p w:rsidR="00A72BED" w:rsidRDefault="00A72BED">
      <w:pPr>
        <w:rPr>
          <w:rFonts w:ascii="Times New Roman" w:hAnsi="Times New Roman" w:cs="Times New Roman"/>
          <w:sz w:val="24"/>
          <w:szCs w:val="24"/>
        </w:rPr>
      </w:pPr>
      <w:r w:rsidRPr="00A72BED">
        <w:rPr>
          <w:rFonts w:ascii="Times New Roman" w:hAnsi="Times New Roman" w:cs="Times New Roman"/>
          <w:sz w:val="24"/>
          <w:szCs w:val="24"/>
        </w:rPr>
        <w:t xml:space="preserve"> Сборника рабочих программ «Школа России» 1-4 классы. </w:t>
      </w:r>
    </w:p>
    <w:p w:rsidR="00A72BED" w:rsidRDefault="00A72BED">
      <w:pPr>
        <w:rPr>
          <w:rFonts w:ascii="Times New Roman" w:hAnsi="Times New Roman" w:cs="Times New Roman"/>
          <w:sz w:val="24"/>
          <w:szCs w:val="24"/>
        </w:rPr>
      </w:pPr>
      <w:r w:rsidRPr="00A72BED">
        <w:rPr>
          <w:rFonts w:ascii="Times New Roman" w:hAnsi="Times New Roman" w:cs="Times New Roman"/>
          <w:sz w:val="24"/>
          <w:szCs w:val="24"/>
        </w:rPr>
        <w:t xml:space="preserve">Пособия для учителей общеобразовательных учреждений. - М.: Просвещение, 2011 год и в соответствии с требованиями Федерального государственного образовательного стандарта начального общего образования. </w:t>
      </w:r>
    </w:p>
    <w:p w:rsidR="00A72BED" w:rsidRDefault="00A72BED">
      <w:pPr>
        <w:rPr>
          <w:rFonts w:ascii="Times New Roman" w:hAnsi="Times New Roman" w:cs="Times New Roman"/>
          <w:sz w:val="24"/>
          <w:szCs w:val="24"/>
        </w:rPr>
      </w:pPr>
      <w:r w:rsidRPr="00A72BED">
        <w:rPr>
          <w:rFonts w:ascii="Times New Roman" w:hAnsi="Times New Roman" w:cs="Times New Roman"/>
          <w:sz w:val="24"/>
          <w:szCs w:val="24"/>
        </w:rPr>
        <w:t xml:space="preserve">Программа обеспечена следующим учебно – методическим комплектом: </w:t>
      </w:r>
    </w:p>
    <w:p w:rsidR="00A72BED" w:rsidRDefault="00A72BED">
      <w:pPr>
        <w:rPr>
          <w:rFonts w:ascii="Times New Roman" w:hAnsi="Times New Roman" w:cs="Times New Roman"/>
          <w:sz w:val="24"/>
          <w:szCs w:val="24"/>
        </w:rPr>
      </w:pPr>
      <w:r w:rsidRPr="00A72BED">
        <w:rPr>
          <w:rFonts w:ascii="Times New Roman" w:hAnsi="Times New Roman" w:cs="Times New Roman"/>
          <w:sz w:val="24"/>
          <w:szCs w:val="24"/>
        </w:rPr>
        <w:t>Плешаков, А.А. Окружающий мир. Учебник. 1 класс. В 2 ч.–М.: Просвещение,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A72BED">
        <w:rPr>
          <w:rFonts w:ascii="Times New Roman" w:hAnsi="Times New Roman" w:cs="Times New Roman"/>
          <w:sz w:val="24"/>
          <w:szCs w:val="24"/>
        </w:rPr>
        <w:t>г.; Плешаков А.А. Окружающий мир. Рабочая тетрадь. 1 кл</w:t>
      </w:r>
      <w:r>
        <w:rPr>
          <w:rFonts w:ascii="Times New Roman" w:hAnsi="Times New Roman" w:cs="Times New Roman"/>
          <w:sz w:val="24"/>
          <w:szCs w:val="24"/>
        </w:rPr>
        <w:t>асс. в 2 ч.-М.: Просвещение, 2020</w:t>
      </w:r>
      <w:r w:rsidRPr="00A72BED">
        <w:rPr>
          <w:rFonts w:ascii="Times New Roman" w:hAnsi="Times New Roman" w:cs="Times New Roman"/>
          <w:sz w:val="24"/>
          <w:szCs w:val="24"/>
        </w:rPr>
        <w:t>г</w:t>
      </w:r>
    </w:p>
    <w:p w:rsidR="00A96EA9" w:rsidRPr="00A72BED" w:rsidRDefault="00A72BED">
      <w:pPr>
        <w:rPr>
          <w:rFonts w:ascii="Times New Roman" w:hAnsi="Times New Roman" w:cs="Times New Roman"/>
          <w:b/>
          <w:sz w:val="24"/>
          <w:szCs w:val="24"/>
        </w:rPr>
      </w:pPr>
      <w:r w:rsidRPr="00A72BED">
        <w:rPr>
          <w:rFonts w:ascii="Times New Roman" w:hAnsi="Times New Roman" w:cs="Times New Roman"/>
          <w:b/>
          <w:sz w:val="24"/>
          <w:szCs w:val="24"/>
        </w:rPr>
        <w:t>В соответствии с учебным планом школы на изучение данной программы выделено: 66 ч.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Pr="00A72BED">
        <w:rPr>
          <w:rFonts w:ascii="Times New Roman" w:hAnsi="Times New Roman" w:cs="Times New Roman"/>
          <w:b/>
          <w:sz w:val="24"/>
          <w:szCs w:val="24"/>
        </w:rPr>
        <w:t xml:space="preserve"> 2 часа в неделю.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sectPr w:rsidR="00A96EA9" w:rsidRPr="00A72BED" w:rsidSect="00A96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A72BED"/>
    <w:rsid w:val="00A72BED"/>
    <w:rsid w:val="00A96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646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2021-01-08T14:43:00Z</dcterms:created>
  <dcterms:modified xsi:type="dcterms:W3CDTF">2021-01-08T14:44:00Z</dcterms:modified>
</cp:coreProperties>
</file>